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95" w:rsidRPr="00E758B5" w:rsidRDefault="009B3795" w:rsidP="003D609D">
      <w:pPr>
        <w:bidi/>
        <w:jc w:val="center"/>
        <w:rPr>
          <w:rFonts w:cs="2  Nazanin"/>
          <w:b/>
          <w:bCs/>
          <w:sz w:val="24"/>
          <w:szCs w:val="24"/>
          <w:rtl/>
          <w:lang w:bidi="fa-IR"/>
        </w:rPr>
      </w:pPr>
      <w:r w:rsidRPr="00E758B5">
        <w:rPr>
          <w:rFonts w:cs="2  Nazanin" w:hint="cs"/>
          <w:b/>
          <w:bCs/>
          <w:sz w:val="24"/>
          <w:szCs w:val="24"/>
          <w:rtl/>
          <w:lang w:bidi="fa-IR"/>
        </w:rPr>
        <w:t>لیست لینک شاخص</w:t>
      </w:r>
      <w:r w:rsidR="00CD1047">
        <w:rPr>
          <w:rFonts w:hint="cs"/>
          <w:rtl/>
        </w:rPr>
        <w:t xml:space="preserve"> </w:t>
      </w:r>
      <w:r w:rsidR="00CD1047" w:rsidRPr="003D609D">
        <w:rPr>
          <w:rFonts w:cs="2  Nazanin" w:hint="cs"/>
          <w:b/>
          <w:bCs/>
          <w:color w:val="FF0000"/>
          <w:sz w:val="28"/>
          <w:szCs w:val="28"/>
          <w:rtl/>
          <w:lang w:bidi="fa-IR"/>
        </w:rPr>
        <w:t>شفافیت عمومی دستگاه (دولت شفاف)</w:t>
      </w:r>
      <w:r w:rsidR="004F43EA" w:rsidRPr="003D609D">
        <w:rPr>
          <w:rFonts w:cs="2 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4F43EA" w:rsidRPr="00E758B5">
        <w:rPr>
          <w:rFonts w:cs="2  Nazanin" w:hint="cs"/>
          <w:b/>
          <w:bCs/>
          <w:sz w:val="24"/>
          <w:szCs w:val="24"/>
          <w:rtl/>
          <w:lang w:bidi="fa-IR"/>
        </w:rPr>
        <w:t>سنجه</w:t>
      </w:r>
      <w:r w:rsidR="004F43EA">
        <w:rPr>
          <w:rFonts w:cs="2 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4F43EA" w:rsidRPr="003D609D">
        <w:rPr>
          <w:rFonts w:cs="2  Nazanin" w:hint="cs"/>
          <w:b/>
          <w:bCs/>
          <w:color w:val="FF0000"/>
          <w:sz w:val="28"/>
          <w:szCs w:val="28"/>
          <w:rtl/>
          <w:lang w:bidi="fa-IR"/>
        </w:rPr>
        <w:t>انتشار اطلاعات قابل استفاده برای کسب و کارها</w:t>
      </w:r>
      <w:r w:rsidR="003D609D">
        <w:rPr>
          <w:rFonts w:cs="2 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E758B5">
        <w:rPr>
          <w:rFonts w:cs="2  Nazanin" w:hint="cs"/>
          <w:b/>
          <w:bCs/>
          <w:sz w:val="24"/>
          <w:szCs w:val="24"/>
          <w:rtl/>
          <w:lang w:bidi="fa-IR"/>
        </w:rPr>
        <w:t>در جشنواره شهید رجائی</w:t>
      </w:r>
    </w:p>
    <w:p w:rsidR="009B3795" w:rsidRDefault="009B3795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701"/>
        <w:gridCol w:w="679"/>
      </w:tblGrid>
      <w:tr w:rsidR="005E26B2" w:rsidTr="004B40FD">
        <w:tc>
          <w:tcPr>
            <w:tcW w:w="7196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5E26B2">
              <w:rPr>
                <w:rFonts w:cs="B Nazanin" w:hint="cs"/>
                <w:sz w:val="28"/>
                <w:szCs w:val="28"/>
                <w:rtl/>
              </w:rPr>
              <w:t>ل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 w:rsidRPr="005E26B2">
              <w:rPr>
                <w:rFonts w:cs="B Nazanin" w:hint="cs"/>
                <w:sz w:val="28"/>
                <w:szCs w:val="28"/>
                <w:rtl/>
              </w:rPr>
              <w:t>نک در پورتال شرکت</w:t>
            </w:r>
          </w:p>
        </w:tc>
        <w:tc>
          <w:tcPr>
            <w:tcW w:w="1701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E26B2">
              <w:rPr>
                <w:rFonts w:cs="B Nazanin" w:hint="cs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679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5E26B2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</w:tr>
      <w:tr w:rsidR="005E26B2" w:rsidTr="004B40FD">
        <w:tc>
          <w:tcPr>
            <w:tcW w:w="7196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5E26B2">
              <w:rPr>
                <w:rFonts w:cs="B Nazanin"/>
                <w:sz w:val="28"/>
                <w:szCs w:val="28"/>
              </w:rPr>
              <w:t>https://www.khrw.ir/st/497/%D8%B3%D8%A7%D9%84-%D8%A2%D8%A8%DB%8C-</w:t>
            </w:r>
          </w:p>
        </w:tc>
        <w:tc>
          <w:tcPr>
            <w:tcW w:w="1701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5E26B2">
              <w:rPr>
                <w:rFonts w:cs="B Nazanin" w:hint="cs"/>
                <w:sz w:val="28"/>
                <w:szCs w:val="28"/>
                <w:rtl/>
                <w:lang w:bidi="fa-IR"/>
              </w:rPr>
              <w:t>تقویم گزارشات آماری</w:t>
            </w:r>
          </w:p>
        </w:tc>
        <w:tc>
          <w:tcPr>
            <w:tcW w:w="679" w:type="dxa"/>
          </w:tcPr>
          <w:p w:rsidR="005E26B2" w:rsidRPr="005E26B2" w:rsidRDefault="005E26B2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5E26B2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</w:tr>
      <w:tr w:rsidR="005E26B2" w:rsidTr="004B40FD">
        <w:tc>
          <w:tcPr>
            <w:tcW w:w="7196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85CFD">
              <w:rPr>
                <w:rFonts w:cs="B Nazanin"/>
                <w:sz w:val="28"/>
                <w:szCs w:val="28"/>
              </w:rPr>
              <w:t>https://www.khrw.ir/st/493/%D8%B3%D8%A7%D9%84-%D8%A2%D8%A8%DB%8C-00---1399</w:t>
            </w:r>
            <w:r w:rsidRPr="00E85CFD">
              <w:rPr>
                <w:rFonts w:cs="B Nazanin"/>
                <w:sz w:val="28"/>
                <w:szCs w:val="28"/>
                <w:rtl/>
              </w:rPr>
              <w:t>-#_</w:t>
            </w:r>
          </w:p>
        </w:tc>
        <w:tc>
          <w:tcPr>
            <w:tcW w:w="1701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سیمای آب استان</w:t>
            </w:r>
          </w:p>
        </w:tc>
        <w:tc>
          <w:tcPr>
            <w:tcW w:w="679" w:type="dxa"/>
          </w:tcPr>
          <w:p w:rsidR="005E26B2" w:rsidRPr="005E26B2" w:rsidRDefault="00CB0C48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5E26B2" w:rsidTr="004B40FD">
        <w:tc>
          <w:tcPr>
            <w:tcW w:w="7196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85CFD">
              <w:rPr>
                <w:rFonts w:cs="B Nazanin"/>
                <w:sz w:val="28"/>
                <w:szCs w:val="28"/>
              </w:rPr>
              <w:t>https://www.khrw.ir/st/494/%D8%B3%D8%A7%D9%84-%D8%A2%D8%A8%DB%8C-00---1399</w:t>
            </w:r>
          </w:p>
        </w:tc>
        <w:tc>
          <w:tcPr>
            <w:tcW w:w="1701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سیمای آب شهرستانها</w:t>
            </w:r>
          </w:p>
        </w:tc>
        <w:tc>
          <w:tcPr>
            <w:tcW w:w="679" w:type="dxa"/>
          </w:tcPr>
          <w:p w:rsidR="005E26B2" w:rsidRPr="005E26B2" w:rsidRDefault="00CB0C48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</w:tr>
      <w:tr w:rsidR="005E26B2" w:rsidTr="004B40FD">
        <w:tc>
          <w:tcPr>
            <w:tcW w:w="7196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E85CFD">
              <w:rPr>
                <w:rFonts w:cs="B Nazanin"/>
                <w:sz w:val="28"/>
                <w:szCs w:val="28"/>
              </w:rPr>
              <w:t>https://www.khrw.ir/st/495/%D8%B3%D8%A7%D9%84-%D8%A2%D8%A8%DB%8C-00---1399</w:t>
            </w:r>
          </w:p>
        </w:tc>
        <w:tc>
          <w:tcPr>
            <w:tcW w:w="1701" w:type="dxa"/>
          </w:tcPr>
          <w:p w:rsidR="005E26B2" w:rsidRPr="005E26B2" w:rsidRDefault="00E85C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سیمای آب محدوده های مطالعاتی</w:t>
            </w:r>
          </w:p>
        </w:tc>
        <w:tc>
          <w:tcPr>
            <w:tcW w:w="679" w:type="dxa"/>
          </w:tcPr>
          <w:p w:rsidR="005E26B2" w:rsidRPr="005E26B2" w:rsidRDefault="00CB0C48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5E26B2" w:rsidTr="004B40FD">
        <w:tc>
          <w:tcPr>
            <w:tcW w:w="7196" w:type="dxa"/>
          </w:tcPr>
          <w:p w:rsidR="005E26B2" w:rsidRPr="005E26B2" w:rsidRDefault="002E2359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2E2359">
              <w:rPr>
                <w:rFonts w:cs="B Nazanin"/>
                <w:sz w:val="28"/>
                <w:szCs w:val="28"/>
              </w:rPr>
              <w:t>https://www.khrw.ir/uploaded_files/DCMS/wysiwyg/files/SIMABO%20%D9%85%D9%82%D8%A7%DB%8C%D8%B3%D9%87%20%D8%A7%DB%8C%205%20%D8%B3%D8%A7%D9%84%20%D8%A7%D8%AE%DB%8C%D8%B1.pdf</w:t>
            </w:r>
          </w:p>
        </w:tc>
        <w:tc>
          <w:tcPr>
            <w:tcW w:w="1701" w:type="dxa"/>
          </w:tcPr>
          <w:p w:rsidR="005E26B2" w:rsidRPr="005E26B2" w:rsidRDefault="002E2359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سیمای آب دوره ای</w:t>
            </w:r>
          </w:p>
        </w:tc>
        <w:tc>
          <w:tcPr>
            <w:tcW w:w="679" w:type="dxa"/>
          </w:tcPr>
          <w:p w:rsidR="005E26B2" w:rsidRPr="005E26B2" w:rsidRDefault="00CB0C48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E85CFD" w:rsidTr="004B40FD">
        <w:tc>
          <w:tcPr>
            <w:tcW w:w="7196" w:type="dxa"/>
          </w:tcPr>
          <w:p w:rsidR="00E85CFD" w:rsidRPr="005E26B2" w:rsidRDefault="007F1BD3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7F1BD3">
              <w:rPr>
                <w:rFonts w:cs="B Nazanin"/>
                <w:sz w:val="28"/>
                <w:szCs w:val="28"/>
              </w:rPr>
              <w:t>https://www.khrw.ir/uploaded_files/DCMS/wysiwyg/files/amarnameh14020126.jpg</w:t>
            </w:r>
          </w:p>
        </w:tc>
        <w:tc>
          <w:tcPr>
            <w:tcW w:w="1701" w:type="dxa"/>
          </w:tcPr>
          <w:p w:rsidR="00E85CFD" w:rsidRPr="005E26B2" w:rsidRDefault="007F1BD3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آمارنامه هفتگی آب استان</w:t>
            </w:r>
          </w:p>
        </w:tc>
        <w:tc>
          <w:tcPr>
            <w:tcW w:w="679" w:type="dxa"/>
          </w:tcPr>
          <w:p w:rsidR="00E85CFD" w:rsidRDefault="004B40FD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E85CFD" w:rsidTr="004B40FD">
        <w:tc>
          <w:tcPr>
            <w:tcW w:w="7196" w:type="dxa"/>
          </w:tcPr>
          <w:p w:rsidR="00E85CFD" w:rsidRPr="005E26B2" w:rsidRDefault="007F1BD3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7F1BD3">
              <w:rPr>
                <w:rFonts w:cs="B Nazanin"/>
                <w:sz w:val="28"/>
                <w:szCs w:val="28"/>
              </w:rPr>
              <w:t>https://www.khrw.ir/uploaded_files/DCMS/wysiwyg/files/AmarnamehMashhad14020126.jpg</w:t>
            </w:r>
          </w:p>
        </w:tc>
        <w:tc>
          <w:tcPr>
            <w:tcW w:w="1701" w:type="dxa"/>
          </w:tcPr>
          <w:p w:rsidR="00E85CFD" w:rsidRPr="005E26B2" w:rsidRDefault="007F1BD3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آمارنامه هفتگی آب مشهد</w:t>
            </w:r>
          </w:p>
        </w:tc>
        <w:tc>
          <w:tcPr>
            <w:tcW w:w="679" w:type="dxa"/>
          </w:tcPr>
          <w:p w:rsidR="00E85CFD" w:rsidRDefault="004B40FD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E85CFD" w:rsidTr="004B40FD">
        <w:tc>
          <w:tcPr>
            <w:tcW w:w="7196" w:type="dxa"/>
          </w:tcPr>
          <w:p w:rsidR="00E85CFD" w:rsidRPr="005E26B2" w:rsidRDefault="004B40FD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4B40FD">
              <w:rPr>
                <w:rFonts w:cs="B Nazanin"/>
                <w:sz w:val="28"/>
                <w:szCs w:val="28"/>
              </w:rPr>
              <w:t>https://www.khrw.ir/st/503</w:t>
            </w:r>
          </w:p>
        </w:tc>
        <w:tc>
          <w:tcPr>
            <w:tcW w:w="1701" w:type="dxa"/>
          </w:tcPr>
          <w:p w:rsidR="00E85CFD" w:rsidRPr="005E26B2" w:rsidRDefault="004B40FD" w:rsidP="004B40FD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فرایند الکترونیکی دریافت آمار و اطلاعات</w:t>
            </w:r>
          </w:p>
        </w:tc>
        <w:tc>
          <w:tcPr>
            <w:tcW w:w="679" w:type="dxa"/>
          </w:tcPr>
          <w:p w:rsidR="00E85CFD" w:rsidRDefault="004B40FD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4B40FD" w:rsidTr="004B40FD">
        <w:tc>
          <w:tcPr>
            <w:tcW w:w="7196" w:type="dxa"/>
          </w:tcPr>
          <w:p w:rsidR="004B40FD" w:rsidRPr="004B40FD" w:rsidRDefault="00BC2889" w:rsidP="005E26B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BC2889">
              <w:rPr>
                <w:rFonts w:cs="B Nazanin"/>
                <w:sz w:val="28"/>
                <w:szCs w:val="28"/>
              </w:rPr>
              <w:t>https://www.khrw.ir/st/521/%D8%A8%D8%A7%D8%B2%D8%A7%D8%B1-%D8%A2%D8%A8</w:t>
            </w:r>
          </w:p>
        </w:tc>
        <w:tc>
          <w:tcPr>
            <w:tcW w:w="1701" w:type="dxa"/>
          </w:tcPr>
          <w:p w:rsidR="004B40FD" w:rsidRDefault="004B40FD" w:rsidP="004B40FD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اطلاعات بازار آب</w:t>
            </w:r>
          </w:p>
        </w:tc>
        <w:tc>
          <w:tcPr>
            <w:tcW w:w="679" w:type="dxa"/>
          </w:tcPr>
          <w:p w:rsidR="004B40FD" w:rsidRDefault="004B40FD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</w:tr>
      <w:tr w:rsidR="004E685F" w:rsidTr="004B40FD">
        <w:tc>
          <w:tcPr>
            <w:tcW w:w="7196" w:type="dxa"/>
          </w:tcPr>
          <w:p w:rsidR="004E685F" w:rsidRDefault="00BC2889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BC2889">
              <w:rPr>
                <w:rFonts w:cs="B Nazanin"/>
                <w:sz w:val="28"/>
                <w:szCs w:val="28"/>
              </w:rPr>
              <w:t>https://www.khrw.ir/st/520/%D8%A2%D9%85%D8%A7%D8%B1-%DA%AF%D8%B1%D8%AF%D8%B4%DA%AF%D8%B1%DB%8C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E685F" w:rsidRDefault="004E685F" w:rsidP="004B40FD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گردشگری</w:t>
            </w:r>
          </w:p>
        </w:tc>
        <w:tc>
          <w:tcPr>
            <w:tcW w:w="679" w:type="dxa"/>
          </w:tcPr>
          <w:p w:rsidR="004E685F" w:rsidRDefault="004E685F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4E685F" w:rsidTr="004B40FD">
        <w:tc>
          <w:tcPr>
            <w:tcW w:w="7196" w:type="dxa"/>
          </w:tcPr>
          <w:p w:rsidR="004E685F" w:rsidRDefault="00BC2889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BC2889">
              <w:rPr>
                <w:rFonts w:cs="B Nazanin"/>
                <w:sz w:val="28"/>
                <w:szCs w:val="28"/>
              </w:rPr>
              <w:t>https://www.khrw.ir/st/522/%D8%AA%D8%AE%D8%B5%DB%8C%D8%B5-%D9%85%D9%86%D8%A7%D8%A8%D8%B9-</w:t>
            </w:r>
            <w:r w:rsidRPr="00BC2889">
              <w:rPr>
                <w:rFonts w:cs="B Nazanin"/>
                <w:sz w:val="28"/>
                <w:szCs w:val="28"/>
              </w:rPr>
              <w:lastRenderedPageBreak/>
              <w:t>%D8%A2%D8%A8</w:t>
            </w:r>
          </w:p>
        </w:tc>
        <w:tc>
          <w:tcPr>
            <w:tcW w:w="1701" w:type="dxa"/>
          </w:tcPr>
          <w:p w:rsidR="004E685F" w:rsidRDefault="004E685F" w:rsidP="004B40FD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 xml:space="preserve">تخصیص منابع </w:t>
            </w: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آب</w:t>
            </w:r>
          </w:p>
        </w:tc>
        <w:tc>
          <w:tcPr>
            <w:tcW w:w="679" w:type="dxa"/>
          </w:tcPr>
          <w:p w:rsidR="004E685F" w:rsidRDefault="004E685F" w:rsidP="005E26B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11</w:t>
            </w:r>
          </w:p>
        </w:tc>
      </w:tr>
    </w:tbl>
    <w:p w:rsidR="000812E7" w:rsidRDefault="00BC2889"/>
    <w:sectPr w:rsidR="000812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6B2"/>
    <w:rsid w:val="002E2359"/>
    <w:rsid w:val="003D609D"/>
    <w:rsid w:val="00467554"/>
    <w:rsid w:val="004B40FD"/>
    <w:rsid w:val="004E685F"/>
    <w:rsid w:val="004F43EA"/>
    <w:rsid w:val="005E26B2"/>
    <w:rsid w:val="006724A7"/>
    <w:rsid w:val="007C4E7F"/>
    <w:rsid w:val="007F1BD3"/>
    <w:rsid w:val="009B3795"/>
    <w:rsid w:val="00BC2889"/>
    <w:rsid w:val="00CB0C48"/>
    <w:rsid w:val="00CD1047"/>
    <w:rsid w:val="00E758B5"/>
    <w:rsid w:val="00E8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2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2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Shamszadeh</dc:creator>
  <cp:lastModifiedBy>Hossein Shamszadeh</cp:lastModifiedBy>
  <cp:revision>14</cp:revision>
  <dcterms:created xsi:type="dcterms:W3CDTF">2023-04-18T04:07:00Z</dcterms:created>
  <dcterms:modified xsi:type="dcterms:W3CDTF">2023-04-18T09:59:00Z</dcterms:modified>
</cp:coreProperties>
</file>